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5BB" w:rsidRDefault="005A55BB" w:rsidP="005A55BB">
      <w:pPr>
        <w:spacing w:before="100" w:beforeAutospacing="1" w:after="100" w:afterAutospacing="1"/>
        <w:rPr>
          <w:rFonts w:ascii="Times New Roman" w:eastAsia="Times New Roman" w:hAnsi="Times New Roman" w:cs="Times New Roman"/>
          <w:sz w:val="24"/>
          <w:szCs w:val="24"/>
        </w:rPr>
      </w:pPr>
      <w:r>
        <w:rPr>
          <w:rFonts w:ascii="Leelawadee" w:eastAsia="Times New Roman" w:hAnsi="Leelawadee" w:cs="Leelawadee"/>
          <w:sz w:val="24"/>
          <w:szCs w:val="24"/>
        </w:rPr>
        <w:t xml:space="preserve">Hello Saints, </w:t>
      </w:r>
    </w:p>
    <w:p w:rsidR="005A55BB" w:rsidRDefault="005A55BB" w:rsidP="005A55BB">
      <w:pPr>
        <w:spacing w:before="100" w:beforeAutospacing="1" w:after="100" w:afterAutospacing="1"/>
        <w:rPr>
          <w:rFonts w:ascii="Times New Roman" w:eastAsia="Times New Roman" w:hAnsi="Times New Roman" w:cs="Times New Roman"/>
          <w:sz w:val="24"/>
          <w:szCs w:val="24"/>
        </w:rPr>
      </w:pPr>
      <w:r>
        <w:rPr>
          <w:rFonts w:ascii="Leelawadee" w:eastAsia="Times New Roman" w:hAnsi="Leelawadee" w:cs="Leelawadee"/>
          <w:sz w:val="24"/>
          <w:szCs w:val="24"/>
        </w:rPr>
        <w:t>Each Sunday, we receive a goldmine of truth through the various teachings. And then the week starts, and we often forget what we've just heard. We are excited to start sending these "Sunday Assembly Reflections" to help you process what is shared in assembly. If you are in a Lifegroup, you will be given an opportunity to discuss them in small groups when you meet together. If you are not in a Lifegroup, we hope you will use these questions to help you connect with and apply what you've heard.</w:t>
      </w:r>
    </w:p>
    <w:p w:rsidR="005A55BB" w:rsidRDefault="005A55BB" w:rsidP="005A55BB">
      <w:pPr>
        <w:spacing w:after="240"/>
        <w:rPr>
          <w:rFonts w:ascii="Times New Roman" w:eastAsia="Times New Roman" w:hAnsi="Times New Roman" w:cs="Times New Roman"/>
          <w:sz w:val="24"/>
          <w:szCs w:val="24"/>
        </w:rPr>
      </w:pPr>
      <w:r>
        <w:rPr>
          <w:rFonts w:ascii="Leelawadee" w:eastAsia="Times New Roman" w:hAnsi="Leelawadee" w:cs="Leelawadee"/>
          <w:sz w:val="24"/>
          <w:szCs w:val="24"/>
        </w:rPr>
        <w:t xml:space="preserve">May the Holy Spirit use this time to deepen and grow your </w:t>
      </w:r>
      <w:proofErr w:type="gramStart"/>
      <w:r>
        <w:rPr>
          <w:rFonts w:ascii="Leelawadee" w:eastAsia="Times New Roman" w:hAnsi="Leelawadee" w:cs="Leelawadee"/>
          <w:sz w:val="24"/>
          <w:szCs w:val="24"/>
        </w:rPr>
        <w:t>faith.</w:t>
      </w:r>
      <w:proofErr w:type="gramEnd"/>
      <w:r>
        <w:rPr>
          <w:rFonts w:ascii="Leelawadee" w:eastAsia="Times New Roman" w:hAnsi="Leelawadee" w:cs="Leelawadee"/>
          <w:sz w:val="24"/>
          <w:szCs w:val="24"/>
        </w:rPr>
        <w:t xml:space="preserve"> </w:t>
      </w:r>
    </w:p>
    <w:p w:rsidR="005A55BB" w:rsidRDefault="005A55BB" w:rsidP="005A55BB">
      <w:pPr>
        <w:spacing w:before="100" w:beforeAutospacing="1" w:after="100" w:afterAutospacing="1"/>
        <w:rPr>
          <w:rFonts w:ascii="Times New Roman" w:eastAsia="Times New Roman" w:hAnsi="Times New Roman" w:cs="Times New Roman"/>
          <w:sz w:val="24"/>
          <w:szCs w:val="24"/>
        </w:rPr>
      </w:pPr>
      <w:r>
        <w:rPr>
          <w:rFonts w:ascii="Leelawadee" w:eastAsia="Times New Roman" w:hAnsi="Leelawadee" w:cs="Leelawadee"/>
          <w:sz w:val="24"/>
          <w:szCs w:val="24"/>
        </w:rPr>
        <w:t>On Sunday, we gave thanks for and celebrated the legacy of Bob and Betty Striler.  For over 30 years they have lived “love in action” by giving to others in times of great need – whether the need was a mattress to sleep on, a hospital visit, or a smile in the midst of deep sadness.   </w:t>
      </w:r>
      <w:proofErr w:type="gramStart"/>
      <w:r>
        <w:rPr>
          <w:rFonts w:ascii="Leelawadee" w:eastAsia="Times New Roman" w:hAnsi="Leelawadee" w:cs="Leelawadee"/>
          <w:sz w:val="24"/>
          <w:szCs w:val="24"/>
        </w:rPr>
        <w:t xml:space="preserve">But, the purpose of this tribute was not only to look back, but as Jim said it was </w:t>
      </w:r>
      <w:r>
        <w:rPr>
          <w:rFonts w:ascii="Leelawadee" w:eastAsia="Times New Roman" w:hAnsi="Leelawadee" w:cs="Leelawadee"/>
          <w:b/>
          <w:bCs/>
          <w:sz w:val="24"/>
          <w:szCs w:val="24"/>
        </w:rPr>
        <w:t>“the transmission of faith from one generation to another,</w:t>
      </w:r>
      <w:r>
        <w:rPr>
          <w:rFonts w:ascii="Leelawadee" w:eastAsia="Times New Roman" w:hAnsi="Leelawadee" w:cs="Leelawadee"/>
          <w:sz w:val="24"/>
          <w:szCs w:val="24"/>
        </w:rPr>
        <w:t>” to give each of us the inspiration to take the baton and continue the race.</w:t>
      </w:r>
      <w:proofErr w:type="gramEnd"/>
      <w:r>
        <w:rPr>
          <w:rFonts w:ascii="Leelawadee" w:eastAsia="Times New Roman" w:hAnsi="Leelawadee" w:cs="Leelawadee"/>
          <w:sz w:val="24"/>
          <w:szCs w:val="24"/>
        </w:rPr>
        <w:t> </w:t>
      </w:r>
    </w:p>
    <w:p w:rsidR="005A55BB" w:rsidRDefault="005A55BB" w:rsidP="005A55BB">
      <w:pPr>
        <w:spacing w:before="100" w:beforeAutospacing="1" w:after="100" w:afterAutospacing="1"/>
        <w:rPr>
          <w:rFonts w:ascii="Times New Roman" w:eastAsia="Times New Roman" w:hAnsi="Times New Roman" w:cs="Times New Roman"/>
          <w:sz w:val="24"/>
          <w:szCs w:val="24"/>
        </w:rPr>
      </w:pPr>
      <w:r>
        <w:rPr>
          <w:rFonts w:ascii="Leelawadee" w:eastAsia="Times New Roman" w:hAnsi="Leelawadee" w:cs="Leelawadee"/>
          <w:sz w:val="24"/>
          <w:szCs w:val="24"/>
        </w:rPr>
        <w:t xml:space="preserve">I found myself comparing myself to the </w:t>
      </w:r>
      <w:proofErr w:type="spellStart"/>
      <w:r>
        <w:rPr>
          <w:rFonts w:ascii="Leelawadee" w:eastAsia="Times New Roman" w:hAnsi="Leelawadee" w:cs="Leelawadee"/>
          <w:sz w:val="24"/>
          <w:szCs w:val="24"/>
        </w:rPr>
        <w:t>Strilers</w:t>
      </w:r>
      <w:proofErr w:type="spellEnd"/>
      <w:r>
        <w:rPr>
          <w:rFonts w:ascii="Leelawadee" w:eastAsia="Times New Roman" w:hAnsi="Leelawadee" w:cs="Leelawadee"/>
          <w:sz w:val="24"/>
          <w:szCs w:val="24"/>
        </w:rPr>
        <w:t xml:space="preserve"> (and feeling very small) and wondering what in the world would I do with this baton of faith?  I honestly don’t know.  But, I am hopeful because I heard that Bob started out not knowing either.  Sometimes I get so afraid of “failing’ or not knowing what to do, that I refuse to try.  But, when I heard how Bob asked for help to know how to pray for a man who was crying on his chest, I was encouraged.   Isn’t that funny that comparing myself to their accomplishments was intimidating, but hearing of Bob’s un-preparedness for his task at hand gave me courage.   God wants me to be willing to ask for help even as I help others.  </w:t>
      </w:r>
    </w:p>
    <w:p w:rsidR="005A55BB" w:rsidRDefault="005A55BB" w:rsidP="005A55BB">
      <w:pPr>
        <w:spacing w:before="100" w:beforeAutospacing="1" w:after="100" w:afterAutospacing="1"/>
        <w:rPr>
          <w:rFonts w:ascii="Times New Roman" w:eastAsia="Times New Roman" w:hAnsi="Times New Roman" w:cs="Times New Roman"/>
          <w:sz w:val="24"/>
          <w:szCs w:val="24"/>
        </w:rPr>
      </w:pPr>
      <w:r>
        <w:rPr>
          <w:rFonts w:ascii="Leelawadee" w:eastAsia="Times New Roman" w:hAnsi="Leelawadee" w:cs="Leelawadee"/>
          <w:sz w:val="24"/>
          <w:szCs w:val="24"/>
        </w:rPr>
        <w:t xml:space="preserve">What thoughts were going through your mind as you listened to the testimonies about the </w:t>
      </w:r>
      <w:proofErr w:type="spellStart"/>
      <w:proofErr w:type="gramStart"/>
      <w:r>
        <w:rPr>
          <w:rFonts w:ascii="Leelawadee" w:eastAsia="Times New Roman" w:hAnsi="Leelawadee" w:cs="Leelawadee"/>
          <w:sz w:val="24"/>
          <w:szCs w:val="24"/>
        </w:rPr>
        <w:t>Strilers</w:t>
      </w:r>
      <w:proofErr w:type="spellEnd"/>
      <w:r>
        <w:rPr>
          <w:rFonts w:ascii="Leelawadee" w:eastAsia="Times New Roman" w:hAnsi="Leelawadee" w:cs="Leelawadee"/>
          <w:sz w:val="24"/>
          <w:szCs w:val="24"/>
        </w:rPr>
        <w:t xml:space="preserve">  (</w:t>
      </w:r>
      <w:proofErr w:type="gramEnd"/>
      <w:r>
        <w:rPr>
          <w:rFonts w:ascii="Leelawadee" w:eastAsia="Times New Roman" w:hAnsi="Leelawadee" w:cs="Leelawadee"/>
          <w:sz w:val="24"/>
          <w:szCs w:val="24"/>
        </w:rPr>
        <w:t xml:space="preserve">if you weren’t there, think of someone who demonstrates love in action). Did you relate to Bob?  Did you relate to Betty?  Did you relate to one of the “forgotten ones” in need of help? </w:t>
      </w:r>
    </w:p>
    <w:p w:rsidR="005A55BB" w:rsidRDefault="005A55BB" w:rsidP="005A55BB">
      <w:pPr>
        <w:spacing w:before="100" w:beforeAutospacing="1" w:after="100" w:afterAutospacing="1"/>
        <w:rPr>
          <w:rFonts w:ascii="Times New Roman" w:eastAsia="Times New Roman" w:hAnsi="Times New Roman" w:cs="Times New Roman"/>
          <w:sz w:val="24"/>
          <w:szCs w:val="24"/>
        </w:rPr>
      </w:pPr>
      <w:r>
        <w:rPr>
          <w:rFonts w:ascii="Leelawadee" w:eastAsia="Times New Roman" w:hAnsi="Leelawadee" w:cs="Leelawadee"/>
          <w:sz w:val="24"/>
          <w:szCs w:val="24"/>
        </w:rPr>
        <w:t>When you meet in your groups this week:</w:t>
      </w:r>
    </w:p>
    <w:p w:rsidR="005A55BB" w:rsidRDefault="005A55BB" w:rsidP="005A55BB">
      <w:pPr>
        <w:spacing w:after="120"/>
        <w:rPr>
          <w:rFonts w:ascii="Times New Roman" w:eastAsia="Times New Roman" w:hAnsi="Times New Roman" w:cs="Times New Roman"/>
          <w:sz w:val="24"/>
          <w:szCs w:val="24"/>
        </w:rPr>
      </w:pPr>
      <w:r>
        <w:rPr>
          <w:rFonts w:ascii="Leelawadee" w:eastAsia="Times New Roman" w:hAnsi="Leelawadee" w:cs="Leelawadee"/>
          <w:sz w:val="24"/>
          <w:szCs w:val="24"/>
        </w:rPr>
        <w:t>1.</w:t>
      </w:r>
      <w:r>
        <w:rPr>
          <w:rFonts w:ascii="Times New Roman" w:eastAsia="Times New Roman" w:hAnsi="Times New Roman" w:cs="Times New Roman"/>
          <w:sz w:val="14"/>
          <w:szCs w:val="14"/>
        </w:rPr>
        <w:t xml:space="preserve">       </w:t>
      </w:r>
      <w:r>
        <w:rPr>
          <w:rFonts w:ascii="Leelawadee" w:eastAsia="Times New Roman" w:hAnsi="Leelawadee" w:cs="Leelawadee"/>
          <w:sz w:val="24"/>
          <w:szCs w:val="24"/>
        </w:rPr>
        <w:t>Share a specific way you already are, or could be, serving others in need.  How are you imitating Christ in loving others as much as you love yourself?</w:t>
      </w:r>
    </w:p>
    <w:p w:rsidR="005A55BB" w:rsidRDefault="005A55BB" w:rsidP="005A55BB">
      <w:pPr>
        <w:spacing w:after="120"/>
        <w:rPr>
          <w:rFonts w:ascii="Times New Roman" w:eastAsia="Times New Roman" w:hAnsi="Times New Roman" w:cs="Times New Roman"/>
          <w:sz w:val="24"/>
          <w:szCs w:val="24"/>
        </w:rPr>
      </w:pPr>
      <w:r>
        <w:rPr>
          <w:rFonts w:ascii="Leelawadee" w:eastAsia="Times New Roman" w:hAnsi="Leelawadee" w:cs="Leelawadee"/>
          <w:sz w:val="24"/>
          <w:szCs w:val="24"/>
        </w:rPr>
        <w:t>2.</w:t>
      </w:r>
      <w:r>
        <w:rPr>
          <w:rFonts w:ascii="Times New Roman" w:eastAsia="Times New Roman" w:hAnsi="Times New Roman" w:cs="Times New Roman"/>
          <w:sz w:val="14"/>
          <w:szCs w:val="14"/>
        </w:rPr>
        <w:t xml:space="preserve">       </w:t>
      </w:r>
      <w:r>
        <w:rPr>
          <w:rFonts w:ascii="Leelawadee" w:eastAsia="Times New Roman" w:hAnsi="Leelawadee" w:cs="Leelawadee"/>
          <w:sz w:val="24"/>
          <w:szCs w:val="24"/>
        </w:rPr>
        <w:t xml:space="preserve">Tell each person in your group a specific example of how you see them demonstrating “love in action” – remember it could be as simple as always having a smile, or being patient, or bringing a meal, or persevering through a really difficult situation or relationship.   Remember service is not always spectacular, but it is miraculous.  </w:t>
      </w:r>
    </w:p>
    <w:p w:rsidR="005A55BB" w:rsidRDefault="005A55BB" w:rsidP="005A55BB">
      <w:pPr>
        <w:spacing w:after="120"/>
        <w:rPr>
          <w:rFonts w:ascii="Leelawadee" w:eastAsia="Times New Roman" w:hAnsi="Leelawadee" w:cs="Leelawadee"/>
          <w:sz w:val="24"/>
          <w:szCs w:val="24"/>
        </w:rPr>
      </w:pPr>
      <w:r>
        <w:rPr>
          <w:rFonts w:ascii="Leelawadee" w:eastAsia="Times New Roman" w:hAnsi="Leelawadee" w:cs="Leelawadee"/>
          <w:sz w:val="24"/>
          <w:szCs w:val="24"/>
        </w:rPr>
        <w:t>3.</w:t>
      </w:r>
      <w:r>
        <w:rPr>
          <w:rFonts w:ascii="Times New Roman" w:eastAsia="Times New Roman" w:hAnsi="Times New Roman" w:cs="Times New Roman"/>
          <w:sz w:val="14"/>
          <w:szCs w:val="14"/>
        </w:rPr>
        <w:t xml:space="preserve">       </w:t>
      </w:r>
      <w:r>
        <w:rPr>
          <w:rFonts w:ascii="Leelawadee" w:eastAsia="Times New Roman" w:hAnsi="Leelawadee" w:cs="Leelawadee"/>
          <w:sz w:val="24"/>
          <w:szCs w:val="24"/>
        </w:rPr>
        <w:t>Pray for each other, asking the Holy Spirit to fill you with faith to trust in His purposes for you.   </w:t>
      </w:r>
    </w:p>
    <w:p w:rsidR="005A55BB" w:rsidRDefault="005A55BB" w:rsidP="005A55BB">
      <w:pPr>
        <w:rPr>
          <w:rFonts w:ascii="Times New Roman" w:eastAsia="Times New Roman" w:hAnsi="Times New Roman" w:cs="Times New Roman"/>
          <w:sz w:val="24"/>
          <w:szCs w:val="24"/>
        </w:rPr>
      </w:pPr>
    </w:p>
    <w:p w:rsidR="005A55BB" w:rsidRDefault="005A55BB" w:rsidP="005A55BB">
      <w:r>
        <w:rPr>
          <w:rFonts w:ascii="Leelawadee" w:eastAsia="Times New Roman" w:hAnsi="Leelawadee" w:cs="Leelawadee"/>
          <w:sz w:val="24"/>
          <w:szCs w:val="24"/>
        </w:rPr>
        <w:lastRenderedPageBreak/>
        <w:t> Your Creator gave you unique gifts, and calls you to take up the baton.   No experience required.   Just show up.</w:t>
      </w:r>
    </w:p>
    <w:p w:rsidR="00774C14" w:rsidRDefault="00774C14"/>
    <w:sectPr w:rsidR="00774C14" w:rsidSect="00774C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eelawadee">
    <w:panose1 w:val="020B0502040204020203"/>
    <w:charset w:val="00"/>
    <w:family w:val="swiss"/>
    <w:pitch w:val="variable"/>
    <w:sig w:usb0="810000AF" w:usb1="4000204B"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55BB"/>
    <w:rsid w:val="003E1B5E"/>
    <w:rsid w:val="005225C2"/>
    <w:rsid w:val="005A55BB"/>
    <w:rsid w:val="00774C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5B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41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2405</Characters>
  <Application>Microsoft Office Word</Application>
  <DocSecurity>0</DocSecurity>
  <Lines>20</Lines>
  <Paragraphs>5</Paragraphs>
  <ScaleCrop>false</ScaleCrop>
  <Company/>
  <LinksUpToDate>false</LinksUpToDate>
  <CharactersWithSpaces>2821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1</cp:revision>
  <dcterms:created xsi:type="dcterms:W3CDTF">2014-10-06T18:56:00Z</dcterms:created>
  <dcterms:modified xsi:type="dcterms:W3CDTF">2014-10-06T18:57:00Z</dcterms:modified>
</cp:coreProperties>
</file>